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BD" w:rsidRDefault="00F14CBD" w:rsidP="00F14CBD">
      <w:pPr>
        <w:ind w:firstLine="567"/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 </w:t>
      </w:r>
      <w:r>
        <w:rPr>
          <w:b/>
          <w:bCs/>
          <w:lang w:val="kk-KZ"/>
        </w:rPr>
        <w:t xml:space="preserve"> СОӨЖ бойынша тапсырма түрлері  және әдістемелік ұсыныстар</w:t>
      </w:r>
    </w:p>
    <w:p w:rsidR="00F14CBD" w:rsidRDefault="00F14CBD" w:rsidP="00F14CBD">
      <w:pPr>
        <w:ind w:firstLine="567"/>
        <w:rPr>
          <w:b/>
          <w:lang w:val="kk-KZ"/>
        </w:rPr>
      </w:pPr>
    </w:p>
    <w:tbl>
      <w:tblPr>
        <w:tblStyle w:val="a5"/>
        <w:tblW w:w="9930" w:type="dxa"/>
        <w:tblInd w:w="108" w:type="dxa"/>
        <w:tblLayout w:type="fixed"/>
        <w:tblLook w:val="04A0"/>
      </w:tblPr>
      <w:tblGrid>
        <w:gridCol w:w="3122"/>
        <w:gridCol w:w="3404"/>
        <w:gridCol w:w="3404"/>
      </w:tblGrid>
      <w:tr w:rsid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ind w:firstLine="56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Тапсырма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ind w:firstLine="56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ind w:firstLine="56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Бақылау түрлері</w:t>
            </w:r>
          </w:p>
          <w:p w:rsidR="00F14CBD" w:rsidRDefault="00F14CBD">
            <w:pPr>
              <w:ind w:firstLine="56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Әдіст. нұсқаулық</w:t>
            </w: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pStyle w:val="a4"/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>I тақырыптық блок</w:t>
            </w:r>
          </w:p>
          <w:p w:rsidR="00F14CBD" w:rsidRDefault="00F14CBD">
            <w:pPr>
              <w:pStyle w:val="a4"/>
              <w:rPr>
                <w:bCs/>
                <w:lang w:val="kk-KZ"/>
              </w:rPr>
            </w:pPr>
            <w:r>
              <w:rPr>
                <w:lang w:val="kk-KZ"/>
              </w:rPr>
              <w:t>Мамандық тілі. Кәсіби лексика.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Өтілген материалдар бойынша терминдердің мағынасын ажырата алу, қатысымда дұрыс қолдана білу.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Іскери қарым-қатынаста  «маманданған» сөздер бойынша түрлі жағдаятқа қатысты диалог құрастыру. </w:t>
            </w:r>
          </w:p>
        </w:tc>
      </w:tr>
      <w:tr w:rsid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Қарсылық мәнді сөйлемдер. Білім беру жүйесіндегі реформалар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Тақырыпқа қатысты қарсылық мәнді сөйлемдерді құрастыра алу.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Білім беру жүйесіндегі реформаларды Венн диаграммасы арқылы көрсету. Зерттеу жұмысы</w:t>
            </w:r>
          </w:p>
        </w:tc>
      </w:tr>
      <w:tr w:rsid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 xml:space="preserve">Құбылыс арақатынасының, байланысының салыстырыла берілуі. </w:t>
            </w:r>
          </w:p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 xml:space="preserve"> Ұлы адамдар өмірінен</w:t>
            </w:r>
          </w:p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Әбу Насыр Әл-Фараби.</w:t>
            </w:r>
          </w:p>
          <w:p w:rsidR="00F14CBD" w:rsidRDefault="00F14CBD">
            <w:pPr>
              <w:pStyle w:val="a4"/>
              <w:jc w:val="both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Салыстырма мәнді тілдік құрылымдардың семантикалық мағыналарын аша алу. Мәтін бойынша оқылым тапс. орындай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t>Әл-Фараби достық туралы.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Жеке жұмыс.</w:t>
            </w: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IІ тақырыптық блок</w:t>
            </w:r>
          </w:p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Анықтауыштық-пысықтауыштық қатынастың берілуі.</w:t>
            </w:r>
            <w:r>
              <w:rPr>
                <w:bCs/>
                <w:lang w:val="kk-KZ"/>
              </w:rPr>
              <w:t xml:space="preserve"> </w:t>
            </w:r>
          </w:p>
          <w:p w:rsidR="00F14CBD" w:rsidRDefault="00F14CBD">
            <w:pPr>
              <w:ind w:firstLine="567"/>
              <w:jc w:val="both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Іскерлік қарым</w:t>
            </w:r>
            <w:r>
              <w:rPr>
                <w:bCs/>
                <w:lang w:val="kk-KZ"/>
              </w:rPr>
              <w:noBreakHyphen/>
              <w:t>қатынас</w:t>
            </w:r>
            <w:r>
              <w:rPr>
                <w:lang w:val="kk-KZ"/>
              </w:rPr>
              <w:t xml:space="preserve"> тіліндегі анықтауыштық</w:t>
            </w:r>
            <w:r>
              <w:rPr>
                <w:lang w:val="kk-KZ"/>
              </w:rPr>
              <w:noBreakHyphen/>
              <w:t>пысықтауыштық қатынасты қолдана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Ауа-райында болып тұратын құбылыстар тақырыбы бойынша салыстырмалы кесте құрастыру. Кәсіби мамандығына қатысты жағдаяттық сұхбаттар арқылы анықтауыштық</w:t>
            </w:r>
            <w:r>
              <w:rPr>
                <w:lang w:val="kk-KZ"/>
              </w:rPr>
              <w:noBreakHyphen/>
              <w:t>пысықтауыштық қатынасты таба білу.</w:t>
            </w: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ind w:left="-108"/>
              <w:rPr>
                <w:lang w:val="kk-KZ"/>
              </w:rPr>
            </w:pPr>
            <w:r>
              <w:rPr>
                <w:lang w:val="kk-KZ"/>
              </w:rPr>
              <w:t xml:space="preserve">Кеңістік қатынастың берілуі.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бойынша мамандыққа қатысты терминдермен жұмыс жасай алу. Кеңістік қатынастың қолданылу аясын ұғына білу.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Қазақтың зергерлік қолөнері туралы материалдар табу, зергерлік өнеріндегі қазіргі танымал тұлғалар туралы пікір алмасу, мақала, хабарларды оқып, ондағы кеңістік қатынастарды табу. </w:t>
            </w:r>
          </w:p>
        </w:tc>
      </w:tr>
      <w:tr w:rsid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 xml:space="preserve">Заттың (ұғымның) сын-сипаты мен дәреже деңгейін білдіру. </w:t>
            </w:r>
          </w:p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Махмұд Қашқари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туралы ой бөлісу.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аясындағы тілдік құрылымдардың жұмсалу ерекшеліктері бойынша білік, дағды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Махмұд Қашқаридың «Әлемдік картасы»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туралы презентация дайындау. Топтық жұмыс</w:t>
            </w: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 xml:space="preserve">Себеп-салдарлық қатынасты құрылымдар. Семей сынақ алаңы. </w:t>
            </w:r>
          </w:p>
          <w:p w:rsidR="00F14CBD" w:rsidRDefault="00F14CBD">
            <w:pPr>
              <w:ind w:left="25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бойынша тіл ұстарту жұмыстарына машықтану. Терминнің мәнін ұғыну.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ind w:left="25"/>
              <w:rPr>
                <w:lang w:val="kk-KZ"/>
              </w:rPr>
            </w:pPr>
            <w:r>
              <w:rPr>
                <w:lang w:val="kk-KZ"/>
              </w:rPr>
              <w:t xml:space="preserve">Ұлт болашағы ұрпақ денсаулығы тақырыбында  ой алмасу. Тақырып бойынша презентация дайындау. 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Төмендегі сұрақ төңірегінде ізденістік жұмыс:</w:t>
            </w:r>
          </w:p>
          <w:p w:rsidR="00F14CBD" w:rsidRDefault="00F14CBD">
            <w:pPr>
              <w:ind w:firstLine="567"/>
              <w:jc w:val="both"/>
              <w:rPr>
                <w:lang w:val="kk-KZ"/>
              </w:rPr>
            </w:pPr>
          </w:p>
        </w:tc>
      </w:tr>
      <w:tr w:rsid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Сөйлеу мәдениеті, сөз әдебі, сөздерді қолдану дәлдігі.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Сөйлеу мәдениеті үлгілерін, клишелерді орынды қолдана алу.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 ғалымдары мен ақындарының табиғат туралы жазған өлең, жырлары, нақыл сөздері туралы материалдар табу, талдау, пікір алмасу. Жеке бағдарлы жұмыс.</w:t>
            </w: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r>
              <w:rPr>
                <w:lang w:val="kk-KZ"/>
              </w:rPr>
              <w:t xml:space="preserve">Мақсат мәнді құрылымдар. </w:t>
            </w:r>
            <w:r>
              <w:lastRenderedPageBreak/>
              <w:t xml:space="preserve">Арал тағдыры - </w:t>
            </w:r>
            <w:proofErr w:type="spellStart"/>
            <w:r>
              <w:t>адам</w:t>
            </w:r>
            <w:proofErr w:type="spellEnd"/>
            <w:r>
              <w:t xml:space="preserve"> тағдыры</w:t>
            </w:r>
          </w:p>
          <w:p w:rsidR="00F14CBD" w:rsidRDefault="00F14CBD">
            <w:pPr>
              <w:jc w:val="both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Арал теңізінің экологиялық </w:t>
            </w:r>
            <w:r>
              <w:rPr>
                <w:lang w:val="kk-KZ"/>
              </w:rPr>
              <w:lastRenderedPageBreak/>
              <w:t>жағдайын жақсарту туралы келісім жобаларын жасауға үйрету. Тілдік құрылымдарды пайдалана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Каспийдің экологиялық </w:t>
            </w:r>
            <w:r>
              <w:rPr>
                <w:lang w:val="kk-KZ"/>
              </w:rPr>
              <w:lastRenderedPageBreak/>
              <w:t>жағдайы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тақырыбы бойынша эссе жазу</w:t>
            </w:r>
            <w:r>
              <w:rPr>
                <w:bCs/>
                <w:lang w:val="kk-KZ"/>
              </w:rPr>
              <w:t xml:space="preserve"> </w:t>
            </w:r>
          </w:p>
          <w:p w:rsidR="00F14CBD" w:rsidRDefault="00F14CBD">
            <w:pPr>
              <w:ind w:firstLine="567"/>
              <w:jc w:val="both"/>
              <w:rPr>
                <w:lang w:val="kk-KZ"/>
              </w:rPr>
            </w:pPr>
          </w:p>
        </w:tc>
      </w:tr>
      <w:tr w:rsidR="00F14CBD" w:rsidRPr="00F14CBD" w:rsidTr="00F14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Қимылдың жасалу тәсіліне қатысты құрылымдар. Ұлы ғалым өмірі ұрпаққа өнеге</w:t>
            </w:r>
          </w:p>
          <w:p w:rsidR="00F14CBD" w:rsidRDefault="00F14CBD">
            <w:pPr>
              <w:ind w:firstLine="567"/>
              <w:jc w:val="both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аясындағы тілдік құрылымдарды орында қолдана алу дағдысы. Мәтін бойынша түрлі тапсырмаларды орындай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BD" w:rsidRDefault="00F14CBD">
            <w:pPr>
              <w:rPr>
                <w:lang w:val="kk-KZ"/>
              </w:rPr>
            </w:pPr>
            <w:r>
              <w:rPr>
                <w:lang w:val="kk-KZ"/>
              </w:rPr>
              <w:t>Тектіден текті туар қайталанбас тақыры</w:t>
            </w:r>
          </w:p>
          <w:p w:rsidR="00F14CBD" w:rsidRDefault="00F14CB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бынды әңгіме жүргізу.</w:t>
            </w:r>
          </w:p>
        </w:tc>
      </w:tr>
    </w:tbl>
    <w:p w:rsidR="00F36EF0" w:rsidRPr="00F14CBD" w:rsidRDefault="00F36EF0">
      <w:pPr>
        <w:rPr>
          <w:lang w:val="kk-KZ"/>
        </w:rPr>
      </w:pPr>
    </w:p>
    <w:sectPr w:rsidR="00F36EF0" w:rsidRPr="00F14CBD" w:rsidSect="00F3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CBD"/>
    <w:rsid w:val="000104BD"/>
    <w:rsid w:val="0010402F"/>
    <w:rsid w:val="004B6B17"/>
    <w:rsid w:val="00A94E94"/>
    <w:rsid w:val="00F14CBD"/>
    <w:rsid w:val="00F3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F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uiPriority w:val="99"/>
    <w:rsid w:val="00F1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2014-09-12T04:03:00Z</dcterms:created>
  <dcterms:modified xsi:type="dcterms:W3CDTF">2014-09-12T04:03:00Z</dcterms:modified>
</cp:coreProperties>
</file>